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16" w:rsidRPr="00AA2620" w:rsidRDefault="00CF45C5">
      <w:pPr>
        <w:rPr>
          <w:rFonts w:ascii="Arial" w:hAnsi="Arial" w:cs="Arial"/>
          <w:b/>
          <w:color w:val="365F91" w:themeColor="accent1" w:themeShade="BF"/>
          <w:sz w:val="28"/>
          <w:szCs w:val="28"/>
          <w:lang w:val="en-GB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  <w:lang w:val="en-GB"/>
        </w:rPr>
        <w:t>4</w:t>
      </w:r>
      <w:r>
        <w:rPr>
          <w:rFonts w:ascii="Arial" w:hAnsi="Arial" w:cs="Arial"/>
          <w:b/>
          <w:color w:val="365F91" w:themeColor="accent1" w:themeShade="BF"/>
          <w:sz w:val="28"/>
          <w:szCs w:val="28"/>
          <w:vertAlign w:val="superscript"/>
          <w:lang w:val="en-GB"/>
        </w:rPr>
        <w:t>th</w:t>
      </w:r>
      <w:r w:rsidR="00AA2620" w:rsidRPr="00AA2620">
        <w:rPr>
          <w:rFonts w:ascii="Arial" w:hAnsi="Arial" w:cs="Arial"/>
          <w:b/>
          <w:color w:val="365F91" w:themeColor="accent1" w:themeShade="BF"/>
          <w:sz w:val="28"/>
          <w:szCs w:val="28"/>
          <w:lang w:val="en-GB"/>
        </w:rPr>
        <w:t xml:space="preserve"> Art Contest</w:t>
      </w:r>
      <w:r w:rsidR="009A4046" w:rsidRPr="00AA2620">
        <w:rPr>
          <w:rFonts w:ascii="Arial" w:hAnsi="Arial" w:cs="Arial"/>
          <w:b/>
          <w:color w:val="365F91" w:themeColor="accent1" w:themeShade="BF"/>
          <w:sz w:val="28"/>
          <w:szCs w:val="28"/>
          <w:lang w:val="en-GB"/>
        </w:rPr>
        <w:t xml:space="preserve"> SPREHODI POD MORJEM</w:t>
      </w:r>
    </w:p>
    <w:p w:rsidR="009A4046" w:rsidRPr="00AA2620" w:rsidRDefault="009A4046">
      <w:pPr>
        <w:rPr>
          <w:rFonts w:ascii="Arial" w:hAnsi="Arial" w:cs="Arial"/>
          <w:sz w:val="22"/>
          <w:szCs w:val="22"/>
          <w:lang w:val="en-GB"/>
        </w:rPr>
      </w:pPr>
    </w:p>
    <w:p w:rsidR="00AA2620" w:rsidRPr="00AA2620" w:rsidRDefault="00AA2620" w:rsidP="00AA2620">
      <w:pPr>
        <w:rPr>
          <w:rFonts w:ascii="Arial" w:hAnsi="Arial" w:cs="Arial"/>
          <w:b/>
          <w:sz w:val="22"/>
          <w:szCs w:val="22"/>
          <w:lang w:val="en-GB"/>
        </w:rPr>
      </w:pPr>
      <w:r w:rsidRPr="00AA2620">
        <w:rPr>
          <w:rFonts w:ascii="Arial" w:hAnsi="Arial" w:cs="Arial"/>
          <w:sz w:val="22"/>
          <w:szCs w:val="22"/>
          <w:lang w:val="en-GB"/>
        </w:rPr>
        <w:t>In September 201</w:t>
      </w:r>
      <w:r w:rsidR="00CF45C5">
        <w:rPr>
          <w:rFonts w:ascii="Arial" w:hAnsi="Arial" w:cs="Arial"/>
          <w:sz w:val="22"/>
          <w:szCs w:val="22"/>
          <w:lang w:val="en-GB"/>
        </w:rPr>
        <w:t>4</w:t>
      </w:r>
      <w:r w:rsidRPr="00AA2620">
        <w:rPr>
          <w:rFonts w:ascii="Arial" w:hAnsi="Arial" w:cs="Arial"/>
          <w:sz w:val="22"/>
          <w:szCs w:val="22"/>
          <w:lang w:val="en-GB"/>
        </w:rPr>
        <w:t xml:space="preserve"> we opened applications for </w:t>
      </w:r>
      <w:r w:rsidR="00CF45C5">
        <w:rPr>
          <w:rFonts w:ascii="Arial" w:hAnsi="Arial" w:cs="Arial"/>
          <w:sz w:val="22"/>
          <w:szCs w:val="22"/>
          <w:lang w:val="en-GB"/>
        </w:rPr>
        <w:t>4th</w:t>
      </w:r>
      <w:r w:rsidRPr="00AA2620">
        <w:rPr>
          <w:rFonts w:ascii="Arial" w:hAnsi="Arial" w:cs="Arial"/>
          <w:sz w:val="22"/>
          <w:szCs w:val="22"/>
          <w:lang w:val="en-GB"/>
        </w:rPr>
        <w:t xml:space="preserve"> Art Contest under the theme Walk</w:t>
      </w:r>
      <w:r w:rsidR="00CF45C5">
        <w:rPr>
          <w:rFonts w:ascii="Arial" w:hAnsi="Arial" w:cs="Arial"/>
          <w:sz w:val="22"/>
          <w:szCs w:val="22"/>
          <w:lang w:val="en-GB"/>
        </w:rPr>
        <w:t xml:space="preserve">ing </w:t>
      </w:r>
      <w:proofErr w:type="spellStart"/>
      <w:r w:rsidR="00CF45C5">
        <w:rPr>
          <w:rFonts w:ascii="Arial" w:hAnsi="Arial" w:cs="Arial"/>
          <w:sz w:val="22"/>
          <w:szCs w:val="22"/>
          <w:lang w:val="en-GB"/>
        </w:rPr>
        <w:t>Beneaths</w:t>
      </w:r>
      <w:proofErr w:type="spellEnd"/>
      <w:r w:rsidR="00CF45C5">
        <w:rPr>
          <w:rFonts w:ascii="Arial" w:hAnsi="Arial" w:cs="Arial"/>
          <w:sz w:val="22"/>
          <w:szCs w:val="22"/>
          <w:lang w:val="en-GB"/>
        </w:rPr>
        <w:t xml:space="preserve"> the Sea</w:t>
      </w:r>
      <w:r w:rsidRPr="00AA2620">
        <w:rPr>
          <w:rFonts w:ascii="Arial" w:hAnsi="Arial" w:cs="Arial"/>
          <w:sz w:val="22"/>
          <w:szCs w:val="22"/>
          <w:lang w:val="en-GB"/>
        </w:rPr>
        <w:t xml:space="preserve"> (</w:t>
      </w:r>
      <w:proofErr w:type="spellStart"/>
      <w:r w:rsidRPr="00AA2620">
        <w:rPr>
          <w:rFonts w:ascii="Arial" w:hAnsi="Arial" w:cs="Arial"/>
          <w:sz w:val="22"/>
          <w:szCs w:val="22"/>
          <w:lang w:val="en-GB"/>
        </w:rPr>
        <w:t>Sprehodi</w:t>
      </w:r>
      <w:proofErr w:type="spellEnd"/>
      <w:r w:rsidRPr="00AA2620">
        <w:rPr>
          <w:rFonts w:ascii="Arial" w:hAnsi="Arial" w:cs="Arial"/>
          <w:sz w:val="22"/>
          <w:szCs w:val="22"/>
          <w:lang w:val="en-GB"/>
        </w:rPr>
        <w:t xml:space="preserve"> pod </w:t>
      </w:r>
      <w:proofErr w:type="spellStart"/>
      <w:r w:rsidRPr="00AA2620">
        <w:rPr>
          <w:rFonts w:ascii="Arial" w:hAnsi="Arial" w:cs="Arial"/>
          <w:sz w:val="22"/>
          <w:szCs w:val="22"/>
          <w:lang w:val="en-GB"/>
        </w:rPr>
        <w:t>morjem</w:t>
      </w:r>
      <w:proofErr w:type="spellEnd"/>
      <w:r w:rsidRPr="00AA2620">
        <w:rPr>
          <w:rFonts w:ascii="Arial" w:hAnsi="Arial" w:cs="Arial"/>
          <w:sz w:val="22"/>
          <w:szCs w:val="22"/>
          <w:lang w:val="en-GB"/>
        </w:rPr>
        <w:t xml:space="preserve">). We invited primary schools from Slovenia, Croatia and some from </w:t>
      </w:r>
      <w:r w:rsidR="00CF45C5">
        <w:rPr>
          <w:rFonts w:ascii="Arial" w:hAnsi="Arial" w:cs="Arial"/>
          <w:sz w:val="22"/>
          <w:szCs w:val="22"/>
          <w:lang w:val="en-GB"/>
        </w:rPr>
        <w:t>Serbia</w:t>
      </w:r>
      <w:r w:rsidRPr="00AA2620">
        <w:rPr>
          <w:rFonts w:ascii="Arial" w:hAnsi="Arial" w:cs="Arial"/>
          <w:sz w:val="22"/>
          <w:szCs w:val="22"/>
          <w:lang w:val="en-GB"/>
        </w:rPr>
        <w:t xml:space="preserve">. At the end </w:t>
      </w:r>
      <w:r w:rsidR="00CF45C5">
        <w:rPr>
          <w:rFonts w:ascii="Arial" w:hAnsi="Arial" w:cs="Arial"/>
          <w:b/>
          <w:sz w:val="22"/>
          <w:szCs w:val="22"/>
          <w:lang w:val="en-GB"/>
        </w:rPr>
        <w:t>345</w:t>
      </w:r>
      <w:r w:rsidRPr="00AA2620">
        <w:rPr>
          <w:rFonts w:ascii="Arial" w:hAnsi="Arial" w:cs="Arial"/>
          <w:b/>
          <w:sz w:val="22"/>
          <w:szCs w:val="22"/>
          <w:lang w:val="en-GB"/>
        </w:rPr>
        <w:t xml:space="preserve"> pupils from </w:t>
      </w:r>
      <w:r w:rsidR="00CF45C5">
        <w:rPr>
          <w:rFonts w:ascii="Arial" w:hAnsi="Arial" w:cs="Arial"/>
          <w:b/>
          <w:sz w:val="22"/>
          <w:szCs w:val="22"/>
          <w:lang w:val="en-GB"/>
        </w:rPr>
        <w:t>66</w:t>
      </w:r>
      <w:r w:rsidRPr="00AA2620">
        <w:rPr>
          <w:rFonts w:ascii="Arial" w:hAnsi="Arial" w:cs="Arial"/>
          <w:b/>
          <w:sz w:val="22"/>
          <w:szCs w:val="22"/>
          <w:lang w:val="en-GB"/>
        </w:rPr>
        <w:t xml:space="preserve"> primary schools from Slovenia, Croatia and </w:t>
      </w:r>
      <w:r w:rsidR="00CF45C5">
        <w:rPr>
          <w:rFonts w:ascii="Arial" w:hAnsi="Arial" w:cs="Arial"/>
          <w:b/>
          <w:sz w:val="22"/>
          <w:szCs w:val="22"/>
          <w:lang w:val="en-GB"/>
        </w:rPr>
        <w:t>Serbia</w:t>
      </w:r>
      <w:r w:rsidRPr="00AA2620">
        <w:rPr>
          <w:rFonts w:ascii="Arial" w:hAnsi="Arial" w:cs="Arial"/>
          <w:b/>
          <w:sz w:val="22"/>
          <w:szCs w:val="22"/>
          <w:lang w:val="en-GB"/>
        </w:rPr>
        <w:t xml:space="preserve"> took part in the Art Contest. </w:t>
      </w:r>
    </w:p>
    <w:p w:rsidR="00AA2620" w:rsidRPr="00AA2620" w:rsidRDefault="00AA2620">
      <w:pPr>
        <w:rPr>
          <w:rFonts w:ascii="Arial" w:hAnsi="Arial" w:cs="Arial"/>
          <w:sz w:val="22"/>
          <w:szCs w:val="22"/>
          <w:lang w:val="en-GB"/>
        </w:rPr>
      </w:pPr>
    </w:p>
    <w:p w:rsidR="00AA2620" w:rsidRDefault="00AA2620">
      <w:pPr>
        <w:rPr>
          <w:rFonts w:ascii="Arial" w:hAnsi="Arial" w:cs="Arial"/>
          <w:b/>
          <w:sz w:val="22"/>
          <w:szCs w:val="22"/>
          <w:lang w:val="en-GB"/>
        </w:rPr>
      </w:pPr>
      <w:r w:rsidRPr="00AA2620">
        <w:rPr>
          <w:rFonts w:ascii="Arial" w:hAnsi="Arial" w:cs="Arial"/>
          <w:b/>
          <w:sz w:val="22"/>
          <w:szCs w:val="22"/>
          <w:lang w:val="en-GB"/>
        </w:rPr>
        <w:t>All received art works can be seen at:</w:t>
      </w:r>
    </w:p>
    <w:p w:rsidR="00CF45C5" w:rsidRDefault="00CF45C5">
      <w:pPr>
        <w:rPr>
          <w:rFonts w:ascii="Arial" w:hAnsi="Arial" w:cs="Arial"/>
          <w:b/>
          <w:sz w:val="22"/>
          <w:szCs w:val="22"/>
          <w:lang w:val="en-GB"/>
        </w:rPr>
      </w:pPr>
      <w:hyperlink r:id="rId4" w:history="1">
        <w:r w:rsidRPr="00CE244F">
          <w:rPr>
            <w:rStyle w:val="Hiperpovezava"/>
            <w:rFonts w:ascii="Arial" w:hAnsi="Arial" w:cs="Arial"/>
            <w:b/>
            <w:sz w:val="22"/>
            <w:szCs w:val="22"/>
            <w:lang w:val="en-GB"/>
          </w:rPr>
          <w:t>https://plus.google.com/photos/112662529383277112967/albums/6108341304746014913</w:t>
        </w:r>
      </w:hyperlink>
    </w:p>
    <w:p w:rsidR="00CF45C5" w:rsidRPr="00AA2620" w:rsidRDefault="00CF45C5">
      <w:pPr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106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91"/>
        <w:gridCol w:w="2977"/>
        <w:gridCol w:w="3118"/>
        <w:gridCol w:w="3270"/>
      </w:tblGrid>
      <w:tr w:rsidR="00751490" w:rsidRPr="00AA2620" w:rsidTr="00751490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51490" w:rsidRPr="00AA2620" w:rsidRDefault="00AA2620" w:rsidP="0075149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751490" w:rsidRPr="00AA2620" w:rsidRDefault="00AA2620" w:rsidP="0075149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Number of participating schools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751490" w:rsidRPr="00AA2620" w:rsidRDefault="00AA2620" w:rsidP="0075149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Number of participating pupils</w:t>
            </w:r>
          </w:p>
        </w:tc>
        <w:tc>
          <w:tcPr>
            <w:tcW w:w="3270" w:type="dxa"/>
            <w:shd w:val="clear" w:color="auto" w:fill="auto"/>
            <w:noWrap/>
            <w:vAlign w:val="center"/>
            <w:hideMark/>
          </w:tcPr>
          <w:p w:rsidR="00751490" w:rsidRPr="00AA2620" w:rsidRDefault="00AA2620" w:rsidP="0075149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Number of participating mentors</w:t>
            </w:r>
          </w:p>
        </w:tc>
      </w:tr>
      <w:tr w:rsidR="00CF45C5" w:rsidRPr="00AA2620" w:rsidTr="00751490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F45C5" w:rsidRPr="00AA2620" w:rsidRDefault="00CF45C5" w:rsidP="007514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Slovenia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5C5" w:rsidRPr="00E55663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F45C5" w:rsidRPr="00E55663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566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270" w:type="dxa"/>
            <w:shd w:val="clear" w:color="auto" w:fill="auto"/>
            <w:noWrap/>
            <w:vAlign w:val="center"/>
            <w:hideMark/>
          </w:tcPr>
          <w:p w:rsidR="00CF45C5" w:rsidRPr="00E55663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</w:tr>
      <w:tr w:rsidR="00CF45C5" w:rsidRPr="00AA2620" w:rsidTr="00751490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F45C5" w:rsidRPr="00AA2620" w:rsidRDefault="00CF45C5" w:rsidP="007514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Croatia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5C5" w:rsidRPr="00E55663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F45C5" w:rsidRPr="00E55663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270" w:type="dxa"/>
            <w:shd w:val="clear" w:color="auto" w:fill="auto"/>
            <w:noWrap/>
            <w:vAlign w:val="center"/>
            <w:hideMark/>
          </w:tcPr>
          <w:p w:rsidR="00CF45C5" w:rsidRPr="00E55663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</w:tr>
      <w:tr w:rsidR="00CF45C5" w:rsidRPr="00AA2620" w:rsidTr="00751490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CF45C5" w:rsidRPr="00AA2620" w:rsidRDefault="00CF45C5" w:rsidP="0075149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Serbia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5C5" w:rsidRPr="00E55663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CF45C5" w:rsidRPr="00E55663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566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70" w:type="dxa"/>
            <w:shd w:val="clear" w:color="auto" w:fill="auto"/>
            <w:noWrap/>
            <w:vAlign w:val="center"/>
            <w:hideMark/>
          </w:tcPr>
          <w:p w:rsidR="00CF45C5" w:rsidRPr="00E55663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</w:tbl>
    <w:p w:rsidR="00751490" w:rsidRPr="00AA2620" w:rsidRDefault="00751490">
      <w:pPr>
        <w:rPr>
          <w:rFonts w:ascii="Arial" w:hAnsi="Arial" w:cs="Arial"/>
          <w:sz w:val="22"/>
          <w:szCs w:val="22"/>
          <w:lang w:val="en-GB"/>
        </w:rPr>
      </w:pPr>
    </w:p>
    <w:p w:rsidR="00AA2620" w:rsidRPr="00AA2620" w:rsidRDefault="00AA2620" w:rsidP="00AA2620">
      <w:pPr>
        <w:rPr>
          <w:rFonts w:ascii="Arial" w:hAnsi="Arial" w:cs="Arial"/>
          <w:sz w:val="22"/>
          <w:szCs w:val="22"/>
          <w:lang w:val="en-GB"/>
        </w:rPr>
      </w:pPr>
      <w:r w:rsidRPr="00AA2620">
        <w:rPr>
          <w:rFonts w:ascii="Arial" w:hAnsi="Arial" w:cs="Arial"/>
          <w:sz w:val="22"/>
          <w:szCs w:val="22"/>
          <w:lang w:val="en-GB"/>
        </w:rPr>
        <w:t xml:space="preserve">Committee members Karolina </w:t>
      </w:r>
      <w:proofErr w:type="spellStart"/>
      <w:r w:rsidRPr="00AA2620">
        <w:rPr>
          <w:rFonts w:ascii="Arial" w:hAnsi="Arial" w:cs="Arial"/>
          <w:sz w:val="22"/>
          <w:szCs w:val="22"/>
          <w:lang w:val="en-GB"/>
        </w:rPr>
        <w:t>Krajnc</w:t>
      </w:r>
      <w:proofErr w:type="spellEnd"/>
      <w:r w:rsidR="00CF45C5">
        <w:rPr>
          <w:rFonts w:ascii="Arial" w:hAnsi="Arial" w:cs="Arial"/>
          <w:sz w:val="22"/>
          <w:szCs w:val="22"/>
          <w:lang w:val="en-GB"/>
        </w:rPr>
        <w:t xml:space="preserve">, Nina </w:t>
      </w:r>
      <w:proofErr w:type="spellStart"/>
      <w:r w:rsidR="00CF45C5">
        <w:rPr>
          <w:rFonts w:ascii="Arial" w:hAnsi="Arial" w:cs="Arial"/>
          <w:sz w:val="22"/>
          <w:szCs w:val="22"/>
          <w:lang w:val="en-GB"/>
        </w:rPr>
        <w:t>Pufic</w:t>
      </w:r>
      <w:proofErr w:type="spellEnd"/>
      <w:r w:rsidR="00CF45C5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CF45C5">
        <w:rPr>
          <w:rFonts w:ascii="Arial" w:hAnsi="Arial" w:cs="Arial"/>
          <w:sz w:val="22"/>
          <w:szCs w:val="22"/>
          <w:lang w:val="en-GB"/>
        </w:rPr>
        <w:t>Maja</w:t>
      </w:r>
      <w:proofErr w:type="spellEnd"/>
      <w:r w:rsidR="00CF45C5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CF45C5">
        <w:rPr>
          <w:rFonts w:ascii="Arial" w:hAnsi="Arial" w:cs="Arial"/>
          <w:sz w:val="22"/>
          <w:szCs w:val="22"/>
          <w:lang w:val="en-GB"/>
        </w:rPr>
        <w:t>Sivec</w:t>
      </w:r>
      <w:proofErr w:type="spellEnd"/>
      <w:r w:rsidRPr="00AA2620">
        <w:rPr>
          <w:rFonts w:ascii="Arial" w:hAnsi="Arial" w:cs="Arial"/>
          <w:sz w:val="22"/>
          <w:szCs w:val="22"/>
          <w:lang w:val="en-GB"/>
        </w:rPr>
        <w:t xml:space="preserve"> and </w:t>
      </w:r>
      <w:proofErr w:type="spellStart"/>
      <w:r w:rsidRPr="00AA2620">
        <w:rPr>
          <w:rFonts w:ascii="Arial" w:hAnsi="Arial" w:cs="Arial"/>
          <w:sz w:val="22"/>
          <w:szCs w:val="22"/>
          <w:lang w:val="en-GB"/>
        </w:rPr>
        <w:t>Alenka</w:t>
      </w:r>
      <w:proofErr w:type="spellEnd"/>
      <w:r w:rsidRPr="00AA262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AA2620">
        <w:rPr>
          <w:rFonts w:ascii="Arial" w:hAnsi="Arial" w:cs="Arial"/>
          <w:sz w:val="22"/>
          <w:szCs w:val="22"/>
          <w:lang w:val="en-GB"/>
        </w:rPr>
        <w:t>Fidler</w:t>
      </w:r>
      <w:proofErr w:type="spellEnd"/>
      <w:r w:rsidRPr="00AA2620">
        <w:rPr>
          <w:rFonts w:ascii="Arial" w:hAnsi="Arial" w:cs="Arial"/>
          <w:sz w:val="22"/>
          <w:szCs w:val="22"/>
          <w:lang w:val="en-GB"/>
        </w:rPr>
        <w:t xml:space="preserve"> transformed all received works into</w:t>
      </w:r>
      <w:r w:rsidR="00CF45C5">
        <w:rPr>
          <w:rFonts w:ascii="Arial" w:hAnsi="Arial" w:cs="Arial"/>
          <w:sz w:val="22"/>
          <w:szCs w:val="22"/>
          <w:lang w:val="en-GB"/>
        </w:rPr>
        <w:t xml:space="preserve"> electronic versions and chose 18</w:t>
      </w:r>
      <w:r w:rsidRPr="00AA2620">
        <w:rPr>
          <w:rFonts w:ascii="Arial" w:hAnsi="Arial" w:cs="Arial"/>
          <w:sz w:val="22"/>
          <w:szCs w:val="22"/>
          <w:lang w:val="en-GB"/>
        </w:rPr>
        <w:t xml:space="preserve"> best works that will be exhibited in Arts Centre Slovenske Konjice. </w:t>
      </w:r>
    </w:p>
    <w:p w:rsidR="00AA2620" w:rsidRPr="00AA2620" w:rsidRDefault="00AA2620">
      <w:pPr>
        <w:rPr>
          <w:rFonts w:ascii="Arial" w:hAnsi="Arial" w:cs="Arial"/>
          <w:sz w:val="22"/>
          <w:szCs w:val="22"/>
          <w:lang w:val="en-GB"/>
        </w:rPr>
      </w:pPr>
    </w:p>
    <w:p w:rsidR="00AA2620" w:rsidRPr="00AA2620" w:rsidRDefault="00CF45C5" w:rsidP="00AA2620">
      <w:pPr>
        <w:rPr>
          <w:rFonts w:ascii="Arial" w:hAnsi="Arial" w:cs="Arial"/>
          <w:b/>
          <w:color w:val="365F91" w:themeColor="accent1" w:themeShade="BF"/>
          <w:sz w:val="22"/>
          <w:szCs w:val="22"/>
          <w:lang w:val="en-GB"/>
        </w:rPr>
      </w:pPr>
      <w:r>
        <w:rPr>
          <w:rFonts w:ascii="Arial" w:hAnsi="Arial" w:cs="Arial"/>
          <w:b/>
          <w:color w:val="365F91" w:themeColor="accent1" w:themeShade="BF"/>
          <w:sz w:val="22"/>
          <w:szCs w:val="22"/>
          <w:lang w:val="en-GB"/>
        </w:rPr>
        <w:t>15</w:t>
      </w:r>
      <w:r w:rsidR="00AA2620" w:rsidRPr="00AA2620">
        <w:rPr>
          <w:rFonts w:ascii="Arial" w:hAnsi="Arial" w:cs="Arial"/>
          <w:b/>
          <w:color w:val="365F91" w:themeColor="accent1" w:themeShade="BF"/>
          <w:sz w:val="22"/>
          <w:szCs w:val="22"/>
          <w:lang w:val="en-GB"/>
        </w:rPr>
        <w:t xml:space="preserve"> pupils, whose art works will be exhibited, will receive small seahorse, while pupils and their mentors of the best three works will receive special prize.</w:t>
      </w:r>
    </w:p>
    <w:p w:rsidR="00AA2620" w:rsidRPr="00AA2620" w:rsidRDefault="00AA2620">
      <w:pPr>
        <w:rPr>
          <w:rFonts w:ascii="Arial" w:hAnsi="Arial" w:cs="Arial"/>
          <w:b/>
          <w:color w:val="365F91" w:themeColor="accent1" w:themeShade="BF"/>
          <w:sz w:val="22"/>
          <w:szCs w:val="22"/>
          <w:lang w:val="en-GB"/>
        </w:rPr>
      </w:pPr>
    </w:p>
    <w:p w:rsidR="00CF45C5" w:rsidRDefault="00CF45C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Winners</w:t>
      </w:r>
    </w:p>
    <w:tbl>
      <w:tblPr>
        <w:tblW w:w="107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58"/>
        <w:gridCol w:w="1134"/>
        <w:gridCol w:w="4394"/>
        <w:gridCol w:w="2495"/>
        <w:gridCol w:w="907"/>
      </w:tblGrid>
      <w:tr w:rsidR="00CF45C5" w:rsidRPr="005E6B1D" w:rsidTr="00F11365">
        <w:trPr>
          <w:trHeight w:val="96"/>
        </w:trPr>
        <w:tc>
          <w:tcPr>
            <w:tcW w:w="1858" w:type="dxa"/>
            <w:shd w:val="clear" w:color="auto" w:fill="95B3D7" w:themeFill="accent1" w:themeFillTint="99"/>
            <w:vAlign w:val="center"/>
            <w:hideMark/>
          </w:tcPr>
          <w:p w:rsidR="00CF45C5" w:rsidRPr="00AA2620" w:rsidRDefault="00CF45C5" w:rsidP="00F4799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E556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2620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Author</w:t>
            </w:r>
          </w:p>
        </w:tc>
        <w:tc>
          <w:tcPr>
            <w:tcW w:w="1134" w:type="dxa"/>
            <w:shd w:val="clear" w:color="auto" w:fill="95B3D7" w:themeFill="accent1" w:themeFillTint="99"/>
            <w:vAlign w:val="center"/>
            <w:hideMark/>
          </w:tcPr>
          <w:p w:rsidR="00CF45C5" w:rsidRPr="00AA2620" w:rsidRDefault="00CF45C5" w:rsidP="00F479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Class</w:t>
            </w:r>
          </w:p>
        </w:tc>
        <w:tc>
          <w:tcPr>
            <w:tcW w:w="4394" w:type="dxa"/>
            <w:shd w:val="clear" w:color="auto" w:fill="95B3D7" w:themeFill="accent1" w:themeFillTint="99"/>
            <w:vAlign w:val="center"/>
            <w:hideMark/>
          </w:tcPr>
          <w:p w:rsidR="00CF45C5" w:rsidRPr="00AA2620" w:rsidRDefault="00CF45C5" w:rsidP="00F4799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Primary school</w:t>
            </w:r>
          </w:p>
        </w:tc>
        <w:tc>
          <w:tcPr>
            <w:tcW w:w="2495" w:type="dxa"/>
            <w:shd w:val="clear" w:color="auto" w:fill="95B3D7" w:themeFill="accent1" w:themeFillTint="99"/>
            <w:vAlign w:val="center"/>
            <w:hideMark/>
          </w:tcPr>
          <w:p w:rsidR="00CF45C5" w:rsidRPr="00AA2620" w:rsidRDefault="00CF45C5" w:rsidP="00F4799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AA2620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Mentor</w:t>
            </w:r>
          </w:p>
        </w:tc>
        <w:tc>
          <w:tcPr>
            <w:tcW w:w="907" w:type="dxa"/>
            <w:shd w:val="clear" w:color="auto" w:fill="95B3D7" w:themeFill="accent1" w:themeFillTint="99"/>
            <w:vAlign w:val="center"/>
            <w:hideMark/>
          </w:tcPr>
          <w:p w:rsidR="00CF45C5" w:rsidRPr="00AA2620" w:rsidRDefault="00CF45C5" w:rsidP="00F4799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Country</w:t>
            </w:r>
          </w:p>
        </w:tc>
      </w:tr>
      <w:tr w:rsidR="00CF45C5" w:rsidRPr="005E6B1D" w:rsidTr="00F47997">
        <w:trPr>
          <w:trHeight w:val="297"/>
        </w:trPr>
        <w:tc>
          <w:tcPr>
            <w:tcW w:w="1858" w:type="dxa"/>
            <w:shd w:val="clear" w:color="000000" w:fill="FFFFFF"/>
            <w:vAlign w:val="bottom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Julija Rak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CF45C5" w:rsidRPr="005E6B1D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3. r.</w:t>
            </w:r>
          </w:p>
        </w:tc>
        <w:tc>
          <w:tcPr>
            <w:tcW w:w="4394" w:type="dxa"/>
            <w:shd w:val="clear" w:color="000000" w:fill="FFFFFF"/>
            <w:vAlign w:val="bottom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Loče</w:t>
            </w:r>
          </w:p>
        </w:tc>
        <w:tc>
          <w:tcPr>
            <w:tcW w:w="2495" w:type="dxa"/>
            <w:shd w:val="clear" w:color="000000" w:fill="FFFFFF"/>
            <w:vAlign w:val="bottom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Anuška Berdnik</w:t>
            </w:r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CF45C5" w:rsidRPr="005E6B1D" w:rsidTr="00F47997">
        <w:trPr>
          <w:trHeight w:val="254"/>
        </w:trPr>
        <w:tc>
          <w:tcPr>
            <w:tcW w:w="1858" w:type="dxa"/>
            <w:shd w:val="clear" w:color="000000" w:fill="FFFFFF"/>
            <w:vAlign w:val="bottom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Lara Šporn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CF45C5" w:rsidRPr="005E6B1D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6. r.</w:t>
            </w:r>
          </w:p>
        </w:tc>
        <w:tc>
          <w:tcPr>
            <w:tcW w:w="4394" w:type="dxa"/>
            <w:shd w:val="clear" w:color="000000" w:fill="FFFFFF"/>
            <w:vAlign w:val="bottom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Koroška Bela Jesenice</w:t>
            </w:r>
          </w:p>
        </w:tc>
        <w:tc>
          <w:tcPr>
            <w:tcW w:w="2495" w:type="dxa"/>
            <w:shd w:val="clear" w:color="000000" w:fill="FFFFFF"/>
            <w:vAlign w:val="bottom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Nataša Colja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Obiako</w:t>
            </w:r>
            <w:proofErr w:type="spellEnd"/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CF45C5" w:rsidRPr="005E6B1D" w:rsidTr="00F47997">
        <w:trPr>
          <w:trHeight w:val="254"/>
        </w:trPr>
        <w:tc>
          <w:tcPr>
            <w:tcW w:w="1858" w:type="dxa"/>
            <w:shd w:val="clear" w:color="000000" w:fill="FFFFFF"/>
            <w:vAlign w:val="bottom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Marija Peter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CF45C5" w:rsidRPr="005E6B1D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7. r.</w:t>
            </w:r>
          </w:p>
        </w:tc>
        <w:tc>
          <w:tcPr>
            <w:tcW w:w="4394" w:type="dxa"/>
            <w:shd w:val="clear" w:color="000000" w:fill="FFFFFF"/>
            <w:vAlign w:val="bottom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OŠ Mate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Lovraka</w:t>
            </w:r>
            <w:proofErr w:type="spellEnd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 Zagreb</w:t>
            </w:r>
          </w:p>
        </w:tc>
        <w:tc>
          <w:tcPr>
            <w:tcW w:w="2495" w:type="dxa"/>
            <w:shd w:val="clear" w:color="000000" w:fill="FFFFFF"/>
            <w:vAlign w:val="bottom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Bernadica</w:t>
            </w:r>
            <w:proofErr w:type="spellEnd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Mažar</w:t>
            </w:r>
            <w:proofErr w:type="spellEnd"/>
          </w:p>
        </w:tc>
        <w:tc>
          <w:tcPr>
            <w:tcW w:w="907" w:type="dxa"/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CRO</w:t>
            </w:r>
          </w:p>
        </w:tc>
      </w:tr>
    </w:tbl>
    <w:p w:rsidR="00CF45C5" w:rsidRDefault="00CF45C5">
      <w:pPr>
        <w:rPr>
          <w:rFonts w:ascii="Arial" w:hAnsi="Arial" w:cs="Arial"/>
          <w:sz w:val="22"/>
          <w:szCs w:val="22"/>
          <w:lang w:val="en-GB"/>
        </w:rPr>
      </w:pPr>
    </w:p>
    <w:p w:rsidR="00AA2620" w:rsidRDefault="00AA2620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exhibition will include art works from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n-GB"/>
        </w:rPr>
        <w:t xml:space="preserve"> following pupils:</w:t>
      </w:r>
    </w:p>
    <w:tbl>
      <w:tblPr>
        <w:tblW w:w="1078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42"/>
        <w:gridCol w:w="992"/>
        <w:gridCol w:w="4527"/>
        <w:gridCol w:w="2220"/>
        <w:gridCol w:w="907"/>
      </w:tblGrid>
      <w:tr w:rsidR="00E55663" w:rsidRPr="00AA2620" w:rsidTr="00A81178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63" w:rsidRPr="00AA2620" w:rsidRDefault="00AA2620" w:rsidP="00E5566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E556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2620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Author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63" w:rsidRPr="00AA2620" w:rsidRDefault="00CF45C5" w:rsidP="00E5566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Class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63" w:rsidRPr="00AA2620" w:rsidRDefault="00AA2620" w:rsidP="00E5566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Primary school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63" w:rsidRPr="00AA2620" w:rsidRDefault="00E55663" w:rsidP="00E55663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AA2620">
              <w:rPr>
                <w:rFonts w:ascii="Arial" w:hAnsi="Arial" w:cs="Arial"/>
                <w:b/>
                <w:color w:val="000000"/>
                <w:sz w:val="20"/>
                <w:szCs w:val="20"/>
                <w:lang w:val="en-GB"/>
              </w:rPr>
              <w:t>Mentor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663" w:rsidRPr="00AA2620" w:rsidRDefault="00AA2620" w:rsidP="00E5566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Country</w:t>
            </w:r>
          </w:p>
        </w:tc>
      </w:tr>
      <w:tr w:rsidR="00CF45C5" w:rsidRPr="00E55663" w:rsidTr="00A81178">
        <w:trPr>
          <w:trHeight w:val="39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Klemen Strnad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7. r.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Ivana Kavčiča, Izlake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Nina Gaber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CF45C5" w:rsidRPr="00E55663" w:rsidTr="00A81178">
        <w:trPr>
          <w:trHeight w:val="20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Ajla</w:t>
            </w:r>
            <w:proofErr w:type="spellEnd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Durić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5. r.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dr. Bogomirja Magajne Divača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Danila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Grželj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CF45C5" w:rsidRPr="00E55663" w:rsidTr="00A81178">
        <w:trPr>
          <w:trHeight w:val="29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Anuška Kralj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1. r.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Pohorskega Odreda Slovenska Bistrica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Mateja Ivič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CF45C5" w:rsidRPr="00E55663" w:rsidTr="00A81178">
        <w:trPr>
          <w:trHeight w:val="25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Tina Goričan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9. r.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Ob Dravinji, Slovenske Konjice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Nada Hrovat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CF45C5" w:rsidRPr="00E55663" w:rsidTr="00A81178">
        <w:trPr>
          <w:trHeight w:val="34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Veno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Špička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2. r.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OŠ Bratov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Polančičev</w:t>
            </w:r>
            <w:proofErr w:type="spellEnd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, Maribor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Polona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Legvart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CF45C5" w:rsidRPr="00E55663" w:rsidTr="00A81178">
        <w:trPr>
          <w:trHeight w:val="15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Iva Vrhovšek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5. r.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Pod Goro, Slovenske Konjice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Anica Lovrenčič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CF45C5" w:rsidRPr="00E55663" w:rsidTr="00A81178">
        <w:trPr>
          <w:trHeight w:val="2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Sara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Knehtl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2. r.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Janka Glazerja Ruše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Martina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Šumer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CF45C5" w:rsidRPr="00E55663" w:rsidTr="00A8117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Tilen Hameršak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6. r.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Breg, Ptuj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Romana Kiseljak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CF45C5" w:rsidRPr="00E55663" w:rsidTr="00A81178">
        <w:trPr>
          <w:trHeight w:val="4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Tjaša Kolarič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4. r.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Rada Robiča Limbuš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Jasna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Žezlina</w:t>
            </w:r>
            <w:proofErr w:type="spellEnd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Antolinc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CF45C5" w:rsidRPr="00E55663" w:rsidTr="00A81178">
        <w:trPr>
          <w:trHeight w:val="14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Valerija Rojc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6. r.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Vzgojni Zavod Kranj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Mateja Oman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SLO</w:t>
            </w:r>
          </w:p>
        </w:tc>
      </w:tr>
      <w:tr w:rsidR="00CF45C5" w:rsidRPr="00E55663" w:rsidTr="00A81178">
        <w:trPr>
          <w:trHeight w:val="13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Marija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Pivac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6. r.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OŠ Petra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Kanavelića</w:t>
            </w:r>
            <w:proofErr w:type="spellEnd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 Korčula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Abel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Brčić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CRO</w:t>
            </w:r>
          </w:p>
        </w:tc>
      </w:tr>
      <w:tr w:rsidR="00CF45C5" w:rsidRPr="00E55663" w:rsidTr="00A81178">
        <w:trPr>
          <w:trHeight w:val="1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Viktorija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Čurila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6. r.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Hodošan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Nenad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Kipke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CRO</w:t>
            </w:r>
          </w:p>
        </w:tc>
      </w:tr>
      <w:tr w:rsidR="00CF45C5" w:rsidRPr="00E55663" w:rsidTr="00A81178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Danijela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Ćorluka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7. r.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OŠ Mate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Lovraka</w:t>
            </w:r>
            <w:proofErr w:type="spellEnd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 Zagreb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Bernadica</w:t>
            </w:r>
            <w:proofErr w:type="spellEnd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Mažar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CRO</w:t>
            </w:r>
          </w:p>
        </w:tc>
      </w:tr>
      <w:tr w:rsidR="00CF45C5" w:rsidRPr="00E55663" w:rsidTr="00A81178">
        <w:trPr>
          <w:trHeight w:val="27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Milica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Aćimović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6. r.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OŠ Veljko Vlahović, Novi Sad-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Šangaj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Tanja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Šušković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SRB</w:t>
            </w:r>
          </w:p>
        </w:tc>
      </w:tr>
      <w:tr w:rsidR="00CF45C5" w:rsidRPr="00E55663" w:rsidTr="00A81178">
        <w:trPr>
          <w:trHeight w:val="13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Sara Knežević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8. r.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OŠ Mate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Lovraka</w:t>
            </w:r>
            <w:proofErr w:type="spellEnd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 Zagreb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Bernadica</w:t>
            </w:r>
            <w:proofErr w:type="spellEnd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6B1D">
              <w:rPr>
                <w:rFonts w:ascii="Arial" w:hAnsi="Arial" w:cs="Arial"/>
                <w:color w:val="000000"/>
                <w:sz w:val="22"/>
                <w:szCs w:val="22"/>
              </w:rPr>
              <w:t>Mažar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5C5" w:rsidRPr="005E6B1D" w:rsidRDefault="00CF45C5" w:rsidP="00F47997">
            <w:pPr>
              <w:rPr>
                <w:rFonts w:ascii="Arial" w:hAnsi="Arial" w:cs="Arial"/>
                <w:sz w:val="22"/>
                <w:szCs w:val="22"/>
              </w:rPr>
            </w:pPr>
            <w:r w:rsidRPr="005E6B1D">
              <w:rPr>
                <w:rFonts w:ascii="Arial" w:hAnsi="Arial" w:cs="Arial"/>
                <w:sz w:val="22"/>
                <w:szCs w:val="22"/>
              </w:rPr>
              <w:t>CRO</w:t>
            </w:r>
          </w:p>
        </w:tc>
      </w:tr>
    </w:tbl>
    <w:p w:rsidR="000C785C" w:rsidRDefault="000C785C"/>
    <w:p w:rsidR="00AA2620" w:rsidRPr="00AA2620" w:rsidRDefault="00AA2620" w:rsidP="00AA2620">
      <w:pPr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proofErr w:type="spellStart"/>
      <w:r w:rsidRPr="00AA2620">
        <w:rPr>
          <w:rFonts w:ascii="Arial" w:hAnsi="Arial" w:cs="Arial"/>
          <w:b/>
          <w:color w:val="365F91" w:themeColor="accent1" w:themeShade="BF"/>
          <w:sz w:val="22"/>
          <w:szCs w:val="22"/>
        </w:rPr>
        <w:t>Opening</w:t>
      </w:r>
      <w:proofErr w:type="spellEnd"/>
      <w:r w:rsidRPr="00AA2620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</w:t>
      </w:r>
      <w:proofErr w:type="spellStart"/>
      <w:r w:rsidRPr="00AA2620">
        <w:rPr>
          <w:rFonts w:ascii="Arial" w:hAnsi="Arial" w:cs="Arial"/>
          <w:b/>
          <w:color w:val="365F91" w:themeColor="accent1" w:themeShade="BF"/>
          <w:sz w:val="22"/>
          <w:szCs w:val="22"/>
        </w:rPr>
        <w:t>of</w:t>
      </w:r>
      <w:proofErr w:type="spellEnd"/>
      <w:r w:rsidRPr="00AA2620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</w:t>
      </w:r>
      <w:proofErr w:type="spellStart"/>
      <w:r w:rsidRPr="00AA2620">
        <w:rPr>
          <w:rFonts w:ascii="Arial" w:hAnsi="Arial" w:cs="Arial"/>
          <w:b/>
          <w:color w:val="365F91" w:themeColor="accent1" w:themeShade="BF"/>
          <w:sz w:val="22"/>
          <w:szCs w:val="22"/>
        </w:rPr>
        <w:t>the</w:t>
      </w:r>
      <w:proofErr w:type="spellEnd"/>
      <w:r w:rsidRPr="00AA2620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</w:t>
      </w:r>
      <w:proofErr w:type="spellStart"/>
      <w:r w:rsidRPr="00AA2620">
        <w:rPr>
          <w:rFonts w:ascii="Arial" w:hAnsi="Arial" w:cs="Arial"/>
          <w:b/>
          <w:color w:val="365F91" w:themeColor="accent1" w:themeShade="BF"/>
          <w:sz w:val="22"/>
          <w:szCs w:val="22"/>
        </w:rPr>
        <w:t>exhibition</w:t>
      </w:r>
      <w:proofErr w:type="spellEnd"/>
      <w:r w:rsidRPr="00AA2620">
        <w:rPr>
          <w:rFonts w:ascii="Arial" w:hAnsi="Arial" w:cs="Arial"/>
          <w:b/>
          <w:color w:val="365F91" w:themeColor="accent1" w:themeShade="BF"/>
          <w:sz w:val="22"/>
          <w:szCs w:val="22"/>
        </w:rPr>
        <w:t>:</w:t>
      </w:r>
    </w:p>
    <w:p w:rsidR="00AA2620" w:rsidRPr="00AA2620" w:rsidRDefault="00AA2620" w:rsidP="00AA2620">
      <w:pPr>
        <w:rPr>
          <w:rFonts w:ascii="Arial" w:hAnsi="Arial" w:cs="Arial"/>
          <w:sz w:val="22"/>
          <w:szCs w:val="22"/>
        </w:rPr>
      </w:pPr>
      <w:proofErr w:type="spellStart"/>
      <w:r w:rsidRPr="00AA2620">
        <w:rPr>
          <w:rFonts w:ascii="Arial" w:hAnsi="Arial" w:cs="Arial"/>
          <w:sz w:val="22"/>
          <w:szCs w:val="22"/>
        </w:rPr>
        <w:t>Friday</w:t>
      </w:r>
      <w:proofErr w:type="spellEnd"/>
      <w:r w:rsidRPr="00AA2620">
        <w:rPr>
          <w:rFonts w:ascii="Arial" w:hAnsi="Arial" w:cs="Arial"/>
          <w:sz w:val="22"/>
          <w:szCs w:val="22"/>
        </w:rPr>
        <w:t>, 3</w:t>
      </w:r>
      <w:r w:rsidR="00CF45C5">
        <w:rPr>
          <w:rFonts w:ascii="Arial" w:hAnsi="Arial" w:cs="Arial"/>
          <w:sz w:val="22"/>
          <w:szCs w:val="22"/>
        </w:rPr>
        <w:t xml:space="preserve">0. </w:t>
      </w:r>
      <w:r w:rsidRPr="00AA2620">
        <w:rPr>
          <w:rFonts w:ascii="Arial" w:hAnsi="Arial" w:cs="Arial"/>
          <w:sz w:val="22"/>
          <w:szCs w:val="22"/>
        </w:rPr>
        <w:t>1.201</w:t>
      </w:r>
      <w:r w:rsidR="00CF45C5">
        <w:rPr>
          <w:rFonts w:ascii="Arial" w:hAnsi="Arial" w:cs="Arial"/>
          <w:sz w:val="22"/>
          <w:szCs w:val="22"/>
        </w:rPr>
        <w:t>5</w:t>
      </w:r>
      <w:r w:rsidRPr="00AA2620">
        <w:rPr>
          <w:rFonts w:ascii="Arial" w:hAnsi="Arial" w:cs="Arial"/>
          <w:sz w:val="22"/>
          <w:szCs w:val="22"/>
        </w:rPr>
        <w:t xml:space="preserve"> at 18.00 in </w:t>
      </w:r>
      <w:proofErr w:type="spellStart"/>
      <w:r w:rsidRPr="00AA2620">
        <w:rPr>
          <w:rFonts w:ascii="Arial" w:hAnsi="Arial" w:cs="Arial"/>
          <w:sz w:val="22"/>
          <w:szCs w:val="22"/>
        </w:rPr>
        <w:t>Arts</w:t>
      </w:r>
      <w:proofErr w:type="spellEnd"/>
      <w:r w:rsidRPr="00AA2620">
        <w:rPr>
          <w:rFonts w:ascii="Arial" w:hAnsi="Arial" w:cs="Arial"/>
          <w:sz w:val="22"/>
          <w:szCs w:val="22"/>
        </w:rPr>
        <w:t xml:space="preserve"> Centre Slovenske Konjice</w:t>
      </w:r>
    </w:p>
    <w:p w:rsidR="00AA2620" w:rsidRDefault="00AA2620">
      <w:pPr>
        <w:rPr>
          <w:rFonts w:ascii="Arial" w:hAnsi="Arial" w:cs="Arial"/>
          <w:sz w:val="22"/>
          <w:szCs w:val="22"/>
        </w:rPr>
      </w:pPr>
    </w:p>
    <w:p w:rsidR="00AA2620" w:rsidRPr="00AA2620" w:rsidRDefault="00AA2620" w:rsidP="00AA2620">
      <w:pPr>
        <w:rPr>
          <w:rFonts w:ascii="Arial" w:hAnsi="Arial" w:cs="Arial"/>
          <w:sz w:val="22"/>
          <w:szCs w:val="22"/>
        </w:rPr>
      </w:pPr>
      <w:r w:rsidRPr="00AA2620">
        <w:rPr>
          <w:rFonts w:ascii="Arial" w:hAnsi="Arial" w:cs="Arial"/>
          <w:sz w:val="22"/>
          <w:szCs w:val="22"/>
        </w:rPr>
        <w:t>At the end we would like to congratulate to all pupils and to their mentors for wonderful art works and we wish them many more artistic moments.</w:t>
      </w:r>
    </w:p>
    <w:p w:rsidR="00AA2620" w:rsidRDefault="00AA2620" w:rsidP="000C785C">
      <w:pPr>
        <w:rPr>
          <w:rFonts w:ascii="Arial" w:hAnsi="Arial" w:cs="Arial"/>
          <w:sz w:val="22"/>
          <w:szCs w:val="22"/>
        </w:rPr>
      </w:pPr>
    </w:p>
    <w:p w:rsidR="000C785C" w:rsidRPr="00AA2620" w:rsidRDefault="00AA2620" w:rsidP="000C785C">
      <w:pPr>
        <w:rPr>
          <w:rFonts w:ascii="Arial" w:hAnsi="Arial" w:cs="Arial"/>
          <w:sz w:val="22"/>
          <w:szCs w:val="22"/>
          <w:lang w:val="en-GB"/>
        </w:rPr>
      </w:pPr>
      <w:r w:rsidRPr="00AA2620">
        <w:rPr>
          <w:rFonts w:ascii="Arial" w:hAnsi="Arial" w:cs="Arial"/>
          <w:sz w:val="22"/>
          <w:szCs w:val="22"/>
          <w:lang w:val="en-GB"/>
        </w:rPr>
        <w:t>Find more about the festival at</w:t>
      </w:r>
      <w:r w:rsidR="000C785C" w:rsidRPr="00AA2620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5" w:history="1">
        <w:r w:rsidR="00CF45C5" w:rsidRPr="00CE244F">
          <w:rPr>
            <w:rStyle w:val="Hiperpovezava"/>
            <w:rFonts w:ascii="Arial" w:hAnsi="Arial" w:cs="Arial"/>
            <w:sz w:val="22"/>
            <w:szCs w:val="22"/>
            <w:lang w:val="en-GB"/>
          </w:rPr>
          <w:t>www.isprehodipodmorjem.si</w:t>
        </w:r>
      </w:hyperlink>
      <w:r w:rsidR="00CF45C5">
        <w:rPr>
          <w:rFonts w:ascii="Arial" w:hAnsi="Arial" w:cs="Arial"/>
          <w:sz w:val="22"/>
          <w:szCs w:val="22"/>
          <w:lang w:val="en-GB"/>
        </w:rPr>
        <w:t xml:space="preserve"> </w:t>
      </w:r>
      <w:r w:rsidR="000C785C" w:rsidRPr="00AA2620">
        <w:rPr>
          <w:rFonts w:ascii="Arial" w:hAnsi="Arial" w:cs="Arial"/>
          <w:sz w:val="22"/>
          <w:szCs w:val="22"/>
          <w:lang w:val="en-GB"/>
        </w:rPr>
        <w:t>.</w:t>
      </w:r>
    </w:p>
    <w:p w:rsidR="00374B5C" w:rsidRPr="00E55663" w:rsidRDefault="00374B5C">
      <w:pPr>
        <w:rPr>
          <w:rFonts w:ascii="Arial" w:hAnsi="Arial" w:cs="Arial"/>
          <w:sz w:val="22"/>
          <w:szCs w:val="22"/>
        </w:rPr>
      </w:pPr>
    </w:p>
    <w:p w:rsidR="00374B5C" w:rsidRPr="00AA2620" w:rsidRDefault="00AA2620">
      <w:pPr>
        <w:rPr>
          <w:rFonts w:ascii="Arial" w:hAnsi="Arial" w:cs="Arial"/>
          <w:sz w:val="22"/>
          <w:szCs w:val="22"/>
          <w:lang w:val="en-GB"/>
        </w:rPr>
      </w:pPr>
      <w:r w:rsidRPr="00AA2620">
        <w:rPr>
          <w:rFonts w:ascii="Arial" w:hAnsi="Arial" w:cs="Arial"/>
          <w:sz w:val="22"/>
          <w:szCs w:val="22"/>
          <w:lang w:val="en-GB"/>
        </w:rPr>
        <w:t>Committee member</w:t>
      </w:r>
      <w:r w:rsidR="00374B5C" w:rsidRPr="00AA2620">
        <w:rPr>
          <w:rFonts w:ascii="Arial" w:hAnsi="Arial" w:cs="Arial"/>
          <w:sz w:val="22"/>
          <w:szCs w:val="22"/>
          <w:lang w:val="en-GB"/>
        </w:rPr>
        <w:t>,</w:t>
      </w:r>
    </w:p>
    <w:p w:rsidR="00374B5C" w:rsidRPr="00AA2620" w:rsidRDefault="00374B5C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AA2620">
        <w:rPr>
          <w:rFonts w:ascii="Arial" w:hAnsi="Arial" w:cs="Arial"/>
          <w:sz w:val="22"/>
          <w:szCs w:val="22"/>
          <w:lang w:val="en-GB"/>
        </w:rPr>
        <w:t>Alenka</w:t>
      </w:r>
      <w:proofErr w:type="spellEnd"/>
      <w:r w:rsidRPr="00AA262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AA2620">
        <w:rPr>
          <w:rFonts w:ascii="Arial" w:hAnsi="Arial" w:cs="Arial"/>
          <w:sz w:val="22"/>
          <w:szCs w:val="22"/>
          <w:lang w:val="en-GB"/>
        </w:rPr>
        <w:t>Fidler</w:t>
      </w:r>
      <w:proofErr w:type="spellEnd"/>
    </w:p>
    <w:sectPr w:rsidR="00374B5C" w:rsidRPr="00AA2620" w:rsidSect="00013B4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A4046"/>
    <w:rsid w:val="00013B4E"/>
    <w:rsid w:val="000C785C"/>
    <w:rsid w:val="000D403D"/>
    <w:rsid w:val="001952F6"/>
    <w:rsid w:val="00224A85"/>
    <w:rsid w:val="00374B5C"/>
    <w:rsid w:val="004242B4"/>
    <w:rsid w:val="004409FE"/>
    <w:rsid w:val="00465016"/>
    <w:rsid w:val="004C7BCB"/>
    <w:rsid w:val="00511812"/>
    <w:rsid w:val="00532DB2"/>
    <w:rsid w:val="005B00E7"/>
    <w:rsid w:val="006D108E"/>
    <w:rsid w:val="00707127"/>
    <w:rsid w:val="00751490"/>
    <w:rsid w:val="008568D0"/>
    <w:rsid w:val="008A4C28"/>
    <w:rsid w:val="009A4046"/>
    <w:rsid w:val="00A81178"/>
    <w:rsid w:val="00AA2620"/>
    <w:rsid w:val="00AA4F28"/>
    <w:rsid w:val="00B74425"/>
    <w:rsid w:val="00C37D18"/>
    <w:rsid w:val="00CD6FA4"/>
    <w:rsid w:val="00CE0BDA"/>
    <w:rsid w:val="00CF39A6"/>
    <w:rsid w:val="00CF45C5"/>
    <w:rsid w:val="00DF0757"/>
    <w:rsid w:val="00E55663"/>
    <w:rsid w:val="00E66939"/>
    <w:rsid w:val="00E911FE"/>
    <w:rsid w:val="00FE2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139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CF39A6"/>
    <w:pPr>
      <w:keepNext/>
      <w:outlineLvl w:val="0"/>
    </w:pPr>
    <w:rPr>
      <w:rFonts w:ascii="Arial" w:hAnsi="Arial"/>
      <w:b/>
      <w:bCs/>
      <w:color w:val="C00000"/>
      <w:kern w:val="32"/>
    </w:rPr>
  </w:style>
  <w:style w:type="paragraph" w:styleId="Naslov2">
    <w:name w:val="heading 2"/>
    <w:basedOn w:val="Navaden"/>
    <w:link w:val="Naslov2Znak"/>
    <w:qFormat/>
    <w:rsid w:val="00FE2139"/>
    <w:pPr>
      <w:spacing w:beforeAutospacing="1" w:afterAutospacing="1"/>
      <w:outlineLvl w:val="1"/>
    </w:pPr>
    <w:rPr>
      <w:rFonts w:ascii="Arial" w:hAnsi="Arial"/>
      <w:b/>
      <w:color w:val="0000FF"/>
      <w:sz w:val="22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F39A6"/>
    <w:rPr>
      <w:rFonts w:ascii="Arial" w:hAnsi="Arial"/>
      <w:b/>
      <w:bCs/>
      <w:color w:val="C00000"/>
      <w:kern w:val="32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FE2139"/>
    <w:rPr>
      <w:rFonts w:ascii="Arial" w:hAnsi="Arial"/>
      <w:b/>
      <w:color w:val="0000FF"/>
      <w:sz w:val="22"/>
      <w:szCs w:val="27"/>
    </w:rPr>
  </w:style>
  <w:style w:type="character" w:styleId="Krepko">
    <w:name w:val="Strong"/>
    <w:basedOn w:val="Privzetapisavaodstavka"/>
    <w:qFormat/>
    <w:rsid w:val="00FE2139"/>
    <w:rPr>
      <w:b/>
      <w:bCs/>
    </w:rPr>
  </w:style>
  <w:style w:type="character" w:styleId="Poudarek">
    <w:name w:val="Emphasis"/>
    <w:basedOn w:val="Privzetapisavaodstavka"/>
    <w:qFormat/>
    <w:rsid w:val="00FE2139"/>
    <w:rPr>
      <w:b/>
      <w:bCs/>
      <w:i w:val="0"/>
      <w:iCs w:val="0"/>
    </w:rPr>
  </w:style>
  <w:style w:type="paragraph" w:styleId="Odstavekseznama">
    <w:name w:val="List Paragraph"/>
    <w:basedOn w:val="Navaden"/>
    <w:uiPriority w:val="34"/>
    <w:qFormat/>
    <w:rsid w:val="00FE2139"/>
    <w:pPr>
      <w:ind w:left="720"/>
      <w:contextualSpacing/>
    </w:pPr>
  </w:style>
  <w:style w:type="table" w:styleId="Tabela-mrea">
    <w:name w:val="Table Grid"/>
    <w:basedOn w:val="Navadnatabela"/>
    <w:uiPriority w:val="59"/>
    <w:rsid w:val="009A4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1952F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556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139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CF39A6"/>
    <w:pPr>
      <w:keepNext/>
      <w:outlineLvl w:val="0"/>
    </w:pPr>
    <w:rPr>
      <w:rFonts w:ascii="Arial" w:hAnsi="Arial"/>
      <w:b/>
      <w:bCs/>
      <w:color w:val="C00000"/>
      <w:kern w:val="32"/>
    </w:rPr>
  </w:style>
  <w:style w:type="paragraph" w:styleId="Naslov2">
    <w:name w:val="heading 2"/>
    <w:basedOn w:val="Navaden"/>
    <w:link w:val="Naslov2Znak"/>
    <w:qFormat/>
    <w:rsid w:val="00FE2139"/>
    <w:pPr>
      <w:spacing w:beforeAutospacing="1" w:afterAutospacing="1"/>
      <w:outlineLvl w:val="1"/>
    </w:pPr>
    <w:rPr>
      <w:rFonts w:ascii="Arial" w:hAnsi="Arial"/>
      <w:b/>
      <w:color w:val="0000FF"/>
      <w:sz w:val="22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F39A6"/>
    <w:rPr>
      <w:rFonts w:ascii="Arial" w:hAnsi="Arial"/>
      <w:b/>
      <w:bCs/>
      <w:color w:val="C00000"/>
      <w:kern w:val="32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FE2139"/>
    <w:rPr>
      <w:rFonts w:ascii="Arial" w:hAnsi="Arial"/>
      <w:b/>
      <w:color w:val="0000FF"/>
      <w:sz w:val="22"/>
      <w:szCs w:val="27"/>
    </w:rPr>
  </w:style>
  <w:style w:type="character" w:styleId="Krepko">
    <w:name w:val="Strong"/>
    <w:basedOn w:val="Privzetapisavaodstavka"/>
    <w:qFormat/>
    <w:rsid w:val="00FE2139"/>
    <w:rPr>
      <w:b/>
      <w:bCs/>
    </w:rPr>
  </w:style>
  <w:style w:type="character" w:styleId="Poudarek">
    <w:name w:val="Emphasis"/>
    <w:basedOn w:val="Privzetapisavaodstavka"/>
    <w:qFormat/>
    <w:rsid w:val="00FE2139"/>
    <w:rPr>
      <w:b/>
      <w:bCs/>
      <w:i w:val="0"/>
      <w:iCs w:val="0"/>
    </w:rPr>
  </w:style>
  <w:style w:type="paragraph" w:styleId="Odstavekseznama">
    <w:name w:val="List Paragraph"/>
    <w:basedOn w:val="Navaden"/>
    <w:uiPriority w:val="34"/>
    <w:qFormat/>
    <w:rsid w:val="00FE2139"/>
    <w:pPr>
      <w:ind w:left="720"/>
      <w:contextualSpacing/>
    </w:pPr>
  </w:style>
  <w:style w:type="table" w:styleId="Tabelamrea">
    <w:name w:val="Table Grid"/>
    <w:basedOn w:val="Navadnatabela"/>
    <w:uiPriority w:val="59"/>
    <w:rsid w:val="009A4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1952F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556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prehodipodmorjem.si" TargetMode="External"/><Relationship Id="rId4" Type="http://schemas.openxmlformats.org/officeDocument/2006/relationships/hyperlink" Target="https://plus.google.com/photos/112662529383277112967/albums/610834130474601491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Violla</dc:creator>
  <cp:lastModifiedBy>Admin</cp:lastModifiedBy>
  <cp:revision>4</cp:revision>
  <dcterms:created xsi:type="dcterms:W3CDTF">2014-01-25T15:02:00Z</dcterms:created>
  <dcterms:modified xsi:type="dcterms:W3CDTF">2015-01-27T19:46:00Z</dcterms:modified>
</cp:coreProperties>
</file>